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7A" w:rsidRDefault="00AC7E7A" w:rsidP="00290E7F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</w:pPr>
    </w:p>
    <w:p w:rsidR="00A97907" w:rsidRPr="00C07396" w:rsidRDefault="00A97907" w:rsidP="00290E7F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</w:pPr>
      <w:r w:rsidRPr="00C07396"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  <w:t>Internal Camp Regulations</w:t>
      </w:r>
    </w:p>
    <w:p w:rsidR="00485115" w:rsidRPr="00C07396" w:rsidRDefault="001C395E" w:rsidP="00290E7F">
      <w:pPr>
        <w:jc w:val="center"/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</w:pPr>
      <w:r w:rsidRPr="00C07396"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  <w:t xml:space="preserve">Bahn, Solo and PTP </w:t>
      </w:r>
      <w:r w:rsidR="00A97907" w:rsidRPr="00C07396"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  <w:t>Refugee Camp</w:t>
      </w:r>
      <w:r w:rsidRPr="00C07396"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  <w:t>s</w:t>
      </w:r>
    </w:p>
    <w:p w:rsidR="00184867" w:rsidRPr="00C07396" w:rsidRDefault="00C07396" w:rsidP="00290E7F">
      <w:pPr>
        <w:jc w:val="center"/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</w:pPr>
      <w:r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  <w:t>1</w:t>
      </w:r>
      <w:r w:rsidRPr="00064723">
        <w:rPr>
          <w:rFonts w:ascii="ArialMT" w:hAnsi="ArialMT" w:cs="ArialMT"/>
          <w:b/>
          <w:color w:val="262626"/>
          <w:sz w:val="32"/>
          <w:szCs w:val="32"/>
          <w:vertAlign w:val="superscript"/>
          <w:lang w:val="en-US" w:eastAsia="en-US" w:bidi="en-US"/>
        </w:rPr>
        <w:t>st</w:t>
      </w:r>
      <w:r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  <w:t xml:space="preserve"> May</w:t>
      </w:r>
      <w:r w:rsidR="00485115" w:rsidRPr="00C07396">
        <w:rPr>
          <w:rFonts w:ascii="ArialMT" w:hAnsi="ArialMT" w:cs="ArialMT"/>
          <w:b/>
          <w:color w:val="262626"/>
          <w:sz w:val="32"/>
          <w:szCs w:val="32"/>
          <w:lang w:val="en-US" w:eastAsia="en-US" w:bidi="en-US"/>
        </w:rPr>
        <w:t xml:space="preserve"> 2013</w:t>
      </w:r>
    </w:p>
    <w:p w:rsidR="00A97907" w:rsidRPr="00C07396" w:rsidRDefault="00A97907" w:rsidP="00290E7F">
      <w:pPr>
        <w:jc w:val="center"/>
        <w:rPr>
          <w:rFonts w:ascii="ArialMT" w:hAnsi="ArialMT" w:cs="ArialMT"/>
          <w:color w:val="262626"/>
          <w:sz w:val="32"/>
          <w:szCs w:val="32"/>
          <w:lang w:val="en-US" w:eastAsia="en-US" w:bidi="en-US"/>
        </w:rPr>
      </w:pPr>
    </w:p>
    <w:p w:rsidR="00A97907" w:rsidRPr="00064723" w:rsidRDefault="00A97907" w:rsidP="00C278C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In order to promote good cohabitation a</w:t>
      </w:r>
      <w:r w:rsidR="004503E2" w:rsidRPr="00064723">
        <w:rPr>
          <w:rFonts w:ascii="ArialMT" w:hAnsi="ArialMT" w:cs="ArialMT"/>
          <w:color w:val="262626"/>
          <w:lang w:val="en-US" w:eastAsia="en-US" w:bidi="en-US"/>
        </w:rPr>
        <w:t>mong the camp residents</w:t>
      </w:r>
      <w:r w:rsidR="00605919" w:rsidRPr="00064723">
        <w:rPr>
          <w:rFonts w:ascii="ArialMT" w:hAnsi="ArialMT" w:cs="ArialMT"/>
          <w:color w:val="262626"/>
          <w:lang w:val="en-US" w:eastAsia="en-US" w:bidi="en-US"/>
        </w:rPr>
        <w:t>, service providers</w:t>
      </w:r>
      <w:r w:rsidR="004503E2" w:rsidRPr="00064723">
        <w:rPr>
          <w:rFonts w:ascii="ArialMT" w:hAnsi="ArialMT" w:cs="ArialMT"/>
          <w:color w:val="262626"/>
          <w:lang w:val="en-US" w:eastAsia="en-US" w:bidi="en-US"/>
        </w:rPr>
        <w:t xml:space="preserve"> and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the host population</w:t>
      </w:r>
      <w:r w:rsidR="00605919" w:rsidRPr="00064723">
        <w:rPr>
          <w:rFonts w:ascii="ArialMT" w:hAnsi="ArialMT" w:cs="ArialMT"/>
          <w:color w:val="262626"/>
          <w:lang w:val="en-US" w:eastAsia="en-US" w:bidi="en-US"/>
        </w:rPr>
        <w:t xml:space="preserve">, likewise 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to maintain order and security, the following Internal Camp </w:t>
      </w:r>
      <w:r w:rsidR="004503E2" w:rsidRPr="00064723">
        <w:rPr>
          <w:rFonts w:ascii="ArialMT" w:hAnsi="ArialMT" w:cs="ArialMT"/>
          <w:color w:val="262626"/>
          <w:lang w:val="en-US" w:eastAsia="en-US" w:bidi="en-US"/>
        </w:rPr>
        <w:t xml:space="preserve">Regulations </w:t>
      </w:r>
      <w:r w:rsidR="00605919" w:rsidRPr="00064723">
        <w:rPr>
          <w:rFonts w:ascii="ArialMT" w:hAnsi="ArialMT" w:cs="ArialMT"/>
          <w:color w:val="262626"/>
          <w:lang w:val="en-US" w:eastAsia="en-US" w:bidi="en-US"/>
        </w:rPr>
        <w:t>has been crafted by the under mentioned</w:t>
      </w:r>
      <w:bookmarkStart w:id="0" w:name="_GoBack"/>
      <w:bookmarkEnd w:id="0"/>
      <w:r w:rsidR="00605919" w:rsidRPr="00064723">
        <w:rPr>
          <w:rFonts w:ascii="ArialMT" w:hAnsi="ArialMT" w:cs="ArialMT"/>
          <w:color w:val="262626"/>
          <w:lang w:val="en-US" w:eastAsia="en-US" w:bidi="en-US"/>
        </w:rPr>
        <w:t xml:space="preserve"> parties to </w:t>
      </w:r>
      <w:r w:rsidR="00366E35" w:rsidRPr="00064723">
        <w:rPr>
          <w:rFonts w:ascii="ArialMT" w:hAnsi="ArialMT" w:cs="ArialMT"/>
          <w:color w:val="262626"/>
          <w:lang w:val="en-US" w:eastAsia="en-US" w:bidi="en-US"/>
        </w:rPr>
        <w:t xml:space="preserve">enhance </w:t>
      </w:r>
      <w:r w:rsidR="00605919" w:rsidRPr="00064723">
        <w:rPr>
          <w:rFonts w:ascii="ArialMT" w:hAnsi="ArialMT" w:cs="ArialMT"/>
          <w:color w:val="262626"/>
          <w:lang w:val="en-US" w:eastAsia="en-US" w:bidi="en-US"/>
        </w:rPr>
        <w:t>our activities with</w:t>
      </w:r>
      <w:r w:rsidR="00151C10" w:rsidRPr="00064723">
        <w:rPr>
          <w:rFonts w:ascii="ArialMT" w:hAnsi="ArialMT" w:cs="ArialMT"/>
          <w:color w:val="262626"/>
          <w:lang w:val="en-US" w:eastAsia="en-US" w:bidi="en-US"/>
        </w:rPr>
        <w:t>in</w:t>
      </w:r>
      <w:r w:rsidR="00605919" w:rsidRPr="00064723">
        <w:rPr>
          <w:rFonts w:ascii="ArialMT" w:hAnsi="ArialMT" w:cs="ArialMT"/>
          <w:color w:val="262626"/>
          <w:lang w:val="en-US" w:eastAsia="en-US" w:bidi="en-US"/>
        </w:rPr>
        <w:t xml:space="preserve"> the camp:</w:t>
      </w:r>
    </w:p>
    <w:p w:rsidR="00A97907" w:rsidRPr="00064723" w:rsidRDefault="00A97907" w:rsidP="00C278C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4503E2" w:rsidRPr="00064723" w:rsidRDefault="00A97907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Each refugee must respect the laws of Liberia</w:t>
      </w:r>
      <w:r w:rsidR="004503E2" w:rsidRPr="00064723">
        <w:rPr>
          <w:rFonts w:ascii="ArialMT" w:hAnsi="ArialMT" w:cs="ArialMT"/>
          <w:color w:val="262626"/>
          <w:lang w:val="en-US" w:eastAsia="en-US" w:bidi="en-US"/>
        </w:rPr>
        <w:t>.</w:t>
      </w:r>
    </w:p>
    <w:p w:rsidR="004503E2" w:rsidRPr="00064723" w:rsidRDefault="004503E2" w:rsidP="00C278C3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EE53CE" w:rsidRPr="00064723" w:rsidRDefault="004503E2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Each </w:t>
      </w:r>
      <w:r w:rsidR="00EE53CE" w:rsidRPr="00064723">
        <w:rPr>
          <w:rFonts w:ascii="ArialMT" w:hAnsi="ArialMT" w:cs="ArialMT"/>
          <w:color w:val="262626"/>
          <w:lang w:val="en-US" w:eastAsia="en-US" w:bidi="en-US"/>
        </w:rPr>
        <w:t>refugee is</w:t>
      </w:r>
      <w:r w:rsidR="00A97907" w:rsidRPr="00064723">
        <w:rPr>
          <w:rFonts w:ascii="ArialMT" w:hAnsi="ArialMT" w:cs="ArialMT"/>
          <w:color w:val="262626"/>
          <w:lang w:val="en-US" w:eastAsia="en-US" w:bidi="en-US"/>
        </w:rPr>
        <w:t xml:space="preserve"> subject to Liberian legislation.</w:t>
      </w:r>
    </w:p>
    <w:p w:rsidR="00E75284" w:rsidRPr="00064723" w:rsidRDefault="00E75284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E75284" w:rsidRPr="00064723" w:rsidRDefault="00E75284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The Refugee Leadership and sub committees have an obligation to foster peace and conscious sensitization during their tenure to ALL refugees</w:t>
      </w:r>
    </w:p>
    <w:p w:rsidR="004503E2" w:rsidRPr="00064723" w:rsidRDefault="004503E2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192E8E" w:rsidRPr="00064723" w:rsidRDefault="00A97907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Private property is sacred. Everybody must respect the property of others. </w:t>
      </w:r>
    </w:p>
    <w:p w:rsidR="00192E8E" w:rsidRPr="00064723" w:rsidRDefault="00192E8E" w:rsidP="00C07396">
      <w:pPr>
        <w:pStyle w:val="Paragraphedeliste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1412D5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Cultivation of additional land (backyard garden) within and outside the proximity of the camp should be sanction</w:t>
      </w:r>
      <w:r w:rsidR="00DB3657" w:rsidRPr="00064723">
        <w:rPr>
          <w:rFonts w:ascii="ArialMT" w:hAnsi="ArialMT" w:cs="ArialMT"/>
          <w:color w:val="262626"/>
          <w:lang w:val="en-US" w:eastAsia="en-US" w:bidi="en-US"/>
        </w:rPr>
        <w:t>ed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through LRRRC and the Camp Management.</w:t>
      </w:r>
    </w:p>
    <w:p w:rsidR="004503E2" w:rsidRPr="00064723" w:rsidRDefault="004503E2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Refugees must respect the host community around the camps, their property and their land.</w:t>
      </w:r>
    </w:p>
    <w:p w:rsidR="00400A25" w:rsidRPr="00064723" w:rsidRDefault="00400A25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400A25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Each person must respect the</w:t>
      </w:r>
      <w:r w:rsidR="00A97907" w:rsidRPr="00064723">
        <w:rPr>
          <w:rFonts w:ascii="ArialMT" w:hAnsi="ArialMT" w:cs="ArialMT"/>
          <w:color w:val="262626"/>
          <w:lang w:val="en-US" w:eastAsia="en-US" w:bidi="en-US"/>
        </w:rPr>
        <w:t xml:space="preserve"> </w:t>
      </w:r>
      <w:r w:rsidR="006A158F" w:rsidRPr="00064723">
        <w:rPr>
          <w:rFonts w:ascii="ArialMT" w:hAnsi="ArialMT" w:cs="ArialMT"/>
          <w:color w:val="262626"/>
          <w:lang w:val="en-US" w:eastAsia="en-US" w:bidi="en-US"/>
        </w:rPr>
        <w:t xml:space="preserve">safety, </w:t>
      </w:r>
      <w:r w:rsidR="00A97907" w:rsidRPr="00064723">
        <w:rPr>
          <w:rFonts w:ascii="ArialMT" w:hAnsi="ArialMT" w:cs="ArialMT"/>
          <w:color w:val="262626"/>
          <w:lang w:val="en-US" w:eastAsia="en-US" w:bidi="en-US"/>
        </w:rPr>
        <w:t>dignity</w:t>
      </w:r>
      <w:r w:rsidR="00605919" w:rsidRPr="00064723">
        <w:rPr>
          <w:rFonts w:ascii="ArialMT" w:hAnsi="ArialMT" w:cs="ArialMT"/>
          <w:color w:val="262626"/>
          <w:lang w:val="en-US" w:eastAsia="en-US" w:bidi="en-US"/>
        </w:rPr>
        <w:t>,</w:t>
      </w:r>
      <w:r w:rsidR="00A97907" w:rsidRPr="00064723">
        <w:rPr>
          <w:rFonts w:ascii="ArialMT" w:hAnsi="ArialMT" w:cs="ArialMT"/>
          <w:color w:val="262626"/>
          <w:lang w:val="en-US" w:eastAsia="en-US" w:bidi="en-US"/>
        </w:rPr>
        <w:t xml:space="preserve"> </w:t>
      </w:r>
      <w:r w:rsidRPr="00064723">
        <w:rPr>
          <w:rFonts w:ascii="ArialMT" w:hAnsi="ArialMT" w:cs="ArialMT"/>
          <w:color w:val="262626"/>
          <w:lang w:val="en-US" w:eastAsia="en-US" w:bidi="en-US"/>
        </w:rPr>
        <w:t>physical and mental integrity of others.</w:t>
      </w:r>
    </w:p>
    <w:p w:rsidR="00400A25" w:rsidRPr="00064723" w:rsidRDefault="00400A25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400A25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Refugees must respect </w:t>
      </w:r>
      <w:r w:rsidR="00DB3657" w:rsidRPr="00064723">
        <w:rPr>
          <w:rFonts w:ascii="ArialMT" w:hAnsi="ArialMT" w:cs="ArialMT"/>
          <w:color w:val="262626"/>
          <w:lang w:val="en-US" w:eastAsia="en-US" w:bidi="en-US"/>
        </w:rPr>
        <w:t xml:space="preserve">the </w:t>
      </w:r>
      <w:r w:rsidRPr="00064723">
        <w:rPr>
          <w:rFonts w:ascii="ArialMT" w:hAnsi="ArialMT" w:cs="ArialMT"/>
          <w:color w:val="262626"/>
          <w:lang w:val="en-US" w:eastAsia="en-US" w:bidi="en-US"/>
        </w:rPr>
        <w:t>UN, NGO</w:t>
      </w:r>
      <w:r w:rsidR="00046F8B" w:rsidRPr="00064723">
        <w:rPr>
          <w:rFonts w:ascii="ArialMT" w:hAnsi="ArialMT" w:cs="ArialMT"/>
          <w:color w:val="262626"/>
          <w:lang w:val="en-US" w:eastAsia="en-US" w:bidi="en-US"/>
        </w:rPr>
        <w:t>s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, LRRRC and other </w:t>
      </w:r>
      <w:r w:rsidR="00046F8B" w:rsidRPr="00064723">
        <w:rPr>
          <w:rFonts w:ascii="ArialMT" w:hAnsi="ArialMT" w:cs="ArialMT"/>
          <w:color w:val="262626"/>
          <w:lang w:val="en-US" w:eastAsia="en-US" w:bidi="en-US"/>
        </w:rPr>
        <w:t>organizations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working in the camp</w:t>
      </w:r>
      <w:r w:rsidR="00605919" w:rsidRPr="00064723">
        <w:rPr>
          <w:rFonts w:ascii="ArialMT" w:hAnsi="ArialMT" w:cs="ArialMT"/>
          <w:color w:val="262626"/>
          <w:lang w:val="en-US" w:eastAsia="en-US" w:bidi="en-US"/>
        </w:rPr>
        <w:t xml:space="preserve"> and refrain from confrontation</w:t>
      </w:r>
      <w:r w:rsidRPr="00064723">
        <w:rPr>
          <w:rFonts w:ascii="ArialMT" w:hAnsi="ArialMT" w:cs="ArialMT"/>
          <w:color w:val="262626"/>
          <w:lang w:val="en-US" w:eastAsia="en-US" w:bidi="en-US"/>
        </w:rPr>
        <w:t>.</w:t>
      </w:r>
    </w:p>
    <w:p w:rsidR="00400A25" w:rsidRPr="00064723" w:rsidRDefault="00400A25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153D9" w:rsidRPr="00064723" w:rsidRDefault="00A153D9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Each family is required to ensure the cleanliness in- and outside their shelter in order to uphold hygienic standards and avoid diseases</w:t>
      </w:r>
      <w:r w:rsidR="00C278C3" w:rsidRPr="00064723">
        <w:rPr>
          <w:rFonts w:ascii="ArialMT" w:hAnsi="ArialMT" w:cs="ArialMT"/>
          <w:color w:val="262626"/>
          <w:lang w:val="en-US" w:eastAsia="en-US" w:bidi="en-US"/>
        </w:rPr>
        <w:t>.</w:t>
      </w:r>
    </w:p>
    <w:p w:rsidR="00C278C3" w:rsidRPr="00064723" w:rsidRDefault="00C278C3" w:rsidP="00C278C3">
      <w:pPr>
        <w:pStyle w:val="Paragraphedeliste"/>
        <w:rPr>
          <w:rFonts w:ascii="ArialMT" w:hAnsi="ArialMT" w:cs="ArialMT"/>
          <w:color w:val="262626"/>
          <w:lang w:val="en-US" w:eastAsia="en-US" w:bidi="en-US"/>
        </w:rPr>
      </w:pPr>
    </w:p>
    <w:p w:rsidR="006A158F" w:rsidRPr="00064723" w:rsidRDefault="00C278C3" w:rsidP="006A15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Any extension to the family home (building a kitchen</w:t>
      </w:r>
      <w:r w:rsidR="006A158F" w:rsidRPr="00064723">
        <w:rPr>
          <w:rFonts w:ascii="ArialMT" w:hAnsi="ArialMT" w:cs="ArialMT"/>
          <w:color w:val="262626"/>
          <w:lang w:val="en-US" w:eastAsia="en-US" w:bidi="en-US"/>
        </w:rPr>
        <w:t>, a chicken house, a garden etc</w:t>
      </w:r>
      <w:r w:rsidRPr="00064723">
        <w:rPr>
          <w:rFonts w:ascii="ArialMT" w:hAnsi="ArialMT" w:cs="ArialMT"/>
          <w:color w:val="262626"/>
          <w:lang w:val="en-US" w:eastAsia="en-US" w:bidi="en-US"/>
        </w:rPr>
        <w:t>.) must preserve harmony and respect for living space of other camp residents.</w:t>
      </w:r>
    </w:p>
    <w:p w:rsidR="006A158F" w:rsidRPr="00064723" w:rsidRDefault="006A158F" w:rsidP="006A158F">
      <w:pPr>
        <w:pStyle w:val="Paragraphedeliste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6A15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In order to avoid nocturnal </w:t>
      </w:r>
      <w:r w:rsidR="00A153D9" w:rsidRPr="00064723">
        <w:rPr>
          <w:rFonts w:ascii="ArialMT" w:hAnsi="ArialMT" w:cs="ArialMT"/>
          <w:color w:val="262626"/>
          <w:lang w:val="en-US" w:eastAsia="en-US" w:bidi="en-US"/>
        </w:rPr>
        <w:t xml:space="preserve">activities </w:t>
      </w:r>
      <w:r w:rsidRPr="00064723">
        <w:rPr>
          <w:rFonts w:ascii="ArialMT" w:hAnsi="ArialMT" w:cs="ArialMT"/>
          <w:color w:val="262626"/>
          <w:lang w:val="en-US" w:eastAsia="en-US" w:bidi="en-US"/>
        </w:rPr>
        <w:t>that disrupt the tranquility of the populatio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>n, it is forbidden to extend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collective activities such as sports, religious </w:t>
      </w:r>
      <w:r w:rsidR="00A153D9" w:rsidRPr="00064723">
        <w:rPr>
          <w:rFonts w:ascii="ArialMT" w:hAnsi="ArialMT" w:cs="ArialMT"/>
          <w:color w:val="262626"/>
          <w:lang w:val="en-US" w:eastAsia="en-US" w:bidi="en-US"/>
        </w:rPr>
        <w:t>activities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, 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>loud music</w:t>
      </w:r>
      <w:r w:rsidR="00046F8B" w:rsidRPr="00064723">
        <w:rPr>
          <w:rFonts w:ascii="ArialMT" w:hAnsi="ArialMT" w:cs="ArialMT"/>
          <w:color w:val="262626"/>
          <w:lang w:val="en-US" w:eastAsia="en-US" w:bidi="en-US"/>
        </w:rPr>
        <w:t xml:space="preserve"> and</w:t>
      </w:r>
      <w:r w:rsidR="001C395E" w:rsidRPr="00064723">
        <w:rPr>
          <w:rFonts w:ascii="ArialMT" w:hAnsi="ArialMT" w:cs="ArialMT"/>
          <w:color w:val="262626"/>
          <w:lang w:val="en-US" w:eastAsia="en-US" w:bidi="en-US"/>
        </w:rPr>
        <w:t xml:space="preserve"> motor bikes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 xml:space="preserve"> </w:t>
      </w:r>
      <w:r w:rsidR="00046F8B" w:rsidRPr="00064723">
        <w:rPr>
          <w:rFonts w:ascii="ArialMT" w:hAnsi="ArialMT" w:cs="ArialMT"/>
          <w:color w:val="262626"/>
          <w:lang w:val="en-US" w:eastAsia="en-US" w:bidi="en-US"/>
        </w:rPr>
        <w:t xml:space="preserve">inside the camp </w:t>
      </w:r>
      <w:r w:rsidRPr="00064723">
        <w:rPr>
          <w:rFonts w:ascii="ArialMT" w:hAnsi="ArialMT" w:cs="ArialMT"/>
          <w:color w:val="262626"/>
          <w:lang w:val="en-US" w:eastAsia="en-US" w:bidi="en-US"/>
        </w:rPr>
        <w:t>beyond 9 pm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>. This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will allow police and </w:t>
      </w:r>
      <w:r w:rsidR="00290E7F" w:rsidRPr="00064723">
        <w:rPr>
          <w:rFonts w:ascii="ArialMT" w:hAnsi="ArialMT" w:cs="ArialMT"/>
          <w:color w:val="262626"/>
          <w:lang w:val="en-US" w:eastAsia="en-US" w:bidi="en-US"/>
        </w:rPr>
        <w:t xml:space="preserve">the </w:t>
      </w:r>
      <w:r w:rsidRPr="00064723">
        <w:rPr>
          <w:rFonts w:ascii="ArialMT" w:hAnsi="ArialMT" w:cs="ArialMT"/>
          <w:color w:val="262626"/>
          <w:lang w:val="en-US" w:eastAsia="en-US" w:bidi="en-US"/>
        </w:rPr>
        <w:t>security committee t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>o properly carry out its activity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of maintaining order and security in the camp and its surroundings</w:t>
      </w:r>
      <w:r w:rsidR="00C07396" w:rsidRPr="00064723">
        <w:rPr>
          <w:rFonts w:ascii="ArialMT" w:hAnsi="ArialMT" w:cs="ArialMT"/>
          <w:color w:val="262626"/>
          <w:lang w:val="en-US" w:eastAsia="en-US" w:bidi="en-US"/>
        </w:rPr>
        <w:t xml:space="preserve">. In case of activities that will go beyond the authorized time, </w:t>
      </w:r>
      <w:proofErr w:type="spellStart"/>
      <w:r w:rsidR="00C07396" w:rsidRPr="00064723">
        <w:rPr>
          <w:rFonts w:ascii="ArialMT" w:hAnsi="ArialMT" w:cs="ArialMT"/>
          <w:color w:val="262626"/>
          <w:lang w:val="en-US" w:eastAsia="en-US" w:bidi="en-US"/>
        </w:rPr>
        <w:t>organisers</w:t>
      </w:r>
      <w:proofErr w:type="spellEnd"/>
      <w:r w:rsidR="00C07396" w:rsidRPr="00064723">
        <w:rPr>
          <w:rFonts w:ascii="ArialMT" w:hAnsi="ArialMT" w:cs="ArialMT"/>
          <w:color w:val="262626"/>
          <w:lang w:val="en-US" w:eastAsia="en-US" w:bidi="en-US"/>
        </w:rPr>
        <w:t xml:space="preserve"> of the event must seek authorization from camp management 3 days before the planned event </w:t>
      </w:r>
      <w:r w:rsidRPr="00064723">
        <w:rPr>
          <w:rFonts w:ascii="ArialMT" w:hAnsi="ArialMT" w:cs="ArialMT"/>
          <w:color w:val="262626"/>
          <w:lang w:val="en-US" w:eastAsia="en-US" w:bidi="en-US"/>
        </w:rPr>
        <w:t>.</w:t>
      </w:r>
    </w:p>
    <w:p w:rsidR="000F3EF3" w:rsidRPr="00064723" w:rsidRDefault="000F3EF3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C7E7A" w:rsidRPr="00064723" w:rsidRDefault="00AC7E7A" w:rsidP="00064723">
      <w:pPr>
        <w:pStyle w:val="Paragraphedeliste"/>
        <w:rPr>
          <w:rFonts w:ascii="ArialMT" w:hAnsi="ArialMT" w:cs="ArialMT"/>
          <w:color w:val="262626"/>
          <w:lang w:val="en-US" w:eastAsia="en-US" w:bidi="en-US"/>
        </w:rPr>
      </w:pPr>
    </w:p>
    <w:p w:rsidR="006A158F" w:rsidRPr="00064723" w:rsidRDefault="00A97907" w:rsidP="006A15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No form of violence (</w:t>
      </w:r>
      <w:r w:rsidR="000F3EF3" w:rsidRPr="00064723">
        <w:rPr>
          <w:rFonts w:ascii="ArialMT" w:hAnsi="ArialMT" w:cs="ArialMT"/>
          <w:color w:val="262626"/>
          <w:lang w:val="en-US" w:eastAsia="en-US" w:bidi="en-US"/>
        </w:rPr>
        <w:t xml:space="preserve">domestic, </w:t>
      </w:r>
      <w:r w:rsidRPr="00064723">
        <w:rPr>
          <w:rFonts w:ascii="ArialMT" w:hAnsi="ArialMT" w:cs="ArialMT"/>
          <w:color w:val="262626"/>
          <w:lang w:val="en-US" w:eastAsia="en-US" w:bidi="en-US"/>
        </w:rPr>
        <w:t>sexual</w:t>
      </w:r>
      <w:r w:rsidR="008B5EFE" w:rsidRPr="00064723">
        <w:rPr>
          <w:rFonts w:ascii="ArialMT" w:hAnsi="ArialMT" w:cs="ArialMT"/>
          <w:color w:val="262626"/>
          <w:lang w:val="en-US" w:eastAsia="en-US" w:bidi="en-US"/>
        </w:rPr>
        <w:t>, physical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or mental) is acceptable in the camp or its surroundings. </w:t>
      </w:r>
    </w:p>
    <w:p w:rsidR="006A158F" w:rsidRPr="00064723" w:rsidRDefault="006A158F" w:rsidP="006A158F">
      <w:pPr>
        <w:pStyle w:val="Paragraphedeliste"/>
        <w:rPr>
          <w:rFonts w:ascii="ArialMT" w:hAnsi="ArialMT" w:cs="ArialMT"/>
          <w:color w:val="262626"/>
          <w:lang w:val="en-US" w:eastAsia="en-US" w:bidi="en-US"/>
        </w:rPr>
      </w:pPr>
    </w:p>
    <w:p w:rsidR="00F92095" w:rsidRPr="00064723" w:rsidRDefault="00A97907" w:rsidP="006A15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It is prohibited to sell any alcoholic beverage</w:t>
      </w:r>
      <w:r w:rsidR="000F3EF3" w:rsidRPr="00064723">
        <w:rPr>
          <w:rFonts w:ascii="ArialMT" w:hAnsi="ArialMT" w:cs="ArialMT"/>
          <w:color w:val="262626"/>
          <w:lang w:val="en-US" w:eastAsia="en-US" w:bidi="en-US"/>
        </w:rPr>
        <w:t>s in the camps</w:t>
      </w:r>
      <w:r w:rsidR="00BD63D1">
        <w:rPr>
          <w:rFonts w:ascii="ArialMT" w:hAnsi="ArialMT" w:cs="ArialMT"/>
          <w:color w:val="262626"/>
          <w:lang w:val="en-US" w:eastAsia="en-US" w:bidi="en-US"/>
        </w:rPr>
        <w:t xml:space="preserve"> to persons under the age of 18. </w:t>
      </w:r>
    </w:p>
    <w:p w:rsidR="006A158F" w:rsidRPr="00064723" w:rsidRDefault="006A158F" w:rsidP="006A158F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6A158F" w:rsidRPr="00064723" w:rsidRDefault="000F3EF3" w:rsidP="006A15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It is proh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>ibited to grow</w:t>
      </w:r>
      <w:r w:rsidR="000E3277" w:rsidRPr="00064723">
        <w:rPr>
          <w:rFonts w:ascii="ArialMT" w:hAnsi="ArialMT" w:cs="ArialMT"/>
          <w:color w:val="262626"/>
          <w:lang w:val="en-US" w:eastAsia="en-US" w:bidi="en-US"/>
        </w:rPr>
        <w:t>/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 xml:space="preserve"> smoke</w:t>
      </w:r>
      <w:r w:rsidR="000E3277" w:rsidRPr="00064723">
        <w:rPr>
          <w:rFonts w:ascii="ArialMT" w:hAnsi="ArialMT" w:cs="ArialMT"/>
          <w:color w:val="262626"/>
          <w:lang w:val="en-US" w:eastAsia="en-US" w:bidi="en-US"/>
        </w:rPr>
        <w:t xml:space="preserve">/sell/traffic 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 xml:space="preserve">marijuana or any </w:t>
      </w:r>
      <w:r w:rsidR="00DB420D" w:rsidRPr="00064723">
        <w:rPr>
          <w:rFonts w:ascii="ArialMT" w:hAnsi="ArialMT" w:cs="ArialMT"/>
          <w:color w:val="262626"/>
          <w:lang w:val="en-US" w:eastAsia="en-US" w:bidi="en-US"/>
        </w:rPr>
        <w:t xml:space="preserve">form of narcotic </w:t>
      </w:r>
      <w:r w:rsidRPr="00064723">
        <w:rPr>
          <w:rFonts w:ascii="ArialMT" w:hAnsi="ArialMT" w:cs="ArialMT"/>
          <w:color w:val="262626"/>
          <w:lang w:val="en-US" w:eastAsia="en-US" w:bidi="en-US"/>
        </w:rPr>
        <w:t>in the camp</w:t>
      </w:r>
      <w:r w:rsidR="00DB420D" w:rsidRPr="00064723">
        <w:rPr>
          <w:rFonts w:ascii="ArialMT" w:hAnsi="ArialMT" w:cs="ArialMT"/>
          <w:color w:val="262626"/>
          <w:lang w:val="en-US" w:eastAsia="en-US" w:bidi="en-US"/>
        </w:rPr>
        <w:t>.</w:t>
      </w:r>
    </w:p>
    <w:p w:rsidR="006A158F" w:rsidRPr="00064723" w:rsidRDefault="006A158F" w:rsidP="006A158F">
      <w:pPr>
        <w:pStyle w:val="Paragraphedeliste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6A15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It is forbidden to engage in </w:t>
      </w:r>
      <w:r w:rsidR="000F3EF3" w:rsidRPr="00064723">
        <w:rPr>
          <w:rFonts w:ascii="ArialMT" w:hAnsi="ArialMT" w:cs="ArialMT"/>
          <w:color w:val="262626"/>
          <w:lang w:val="en-US" w:eastAsia="en-US" w:bidi="en-US"/>
        </w:rPr>
        <w:t>any form of prostitution and to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exchange </w:t>
      </w:r>
      <w:r w:rsidR="000F3EF3" w:rsidRPr="00064723">
        <w:rPr>
          <w:rFonts w:ascii="ArialMT" w:hAnsi="ArialMT" w:cs="ArialMT"/>
          <w:color w:val="262626"/>
          <w:lang w:val="en-US" w:eastAsia="en-US" w:bidi="en-US"/>
        </w:rPr>
        <w:t xml:space="preserve">sex </w:t>
      </w:r>
      <w:r w:rsidR="00A55133" w:rsidRPr="00064723">
        <w:rPr>
          <w:rFonts w:ascii="ArialMT" w:hAnsi="ArialMT" w:cs="ArialMT"/>
          <w:color w:val="262626"/>
          <w:lang w:val="en-US" w:eastAsia="en-US" w:bidi="en-US"/>
        </w:rPr>
        <w:t>for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services.</w:t>
      </w:r>
    </w:p>
    <w:p w:rsidR="000F3EF3" w:rsidRPr="00064723" w:rsidRDefault="000F3EF3" w:rsidP="006A158F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Screening</w:t>
      </w:r>
      <w:r w:rsidR="00A55133" w:rsidRPr="00064723">
        <w:rPr>
          <w:rFonts w:ascii="ArialMT" w:hAnsi="ArialMT" w:cs="ArialMT"/>
          <w:color w:val="262626"/>
          <w:lang w:val="en-US" w:eastAsia="en-US" w:bidi="en-US"/>
        </w:rPr>
        <w:t xml:space="preserve"> of pornographic films </w:t>
      </w:r>
      <w:r w:rsidR="00A153D9" w:rsidRPr="00064723">
        <w:rPr>
          <w:rFonts w:ascii="ArialMT" w:hAnsi="ArialMT" w:cs="ArialMT"/>
          <w:color w:val="262626"/>
          <w:lang w:val="en-US" w:eastAsia="en-US" w:bidi="en-US"/>
        </w:rPr>
        <w:t xml:space="preserve">in the video houses </w:t>
      </w:r>
      <w:r w:rsidR="00A55133" w:rsidRPr="00064723">
        <w:rPr>
          <w:rFonts w:ascii="ArialMT" w:hAnsi="ArialMT" w:cs="ArialMT"/>
          <w:color w:val="262626"/>
          <w:lang w:val="en-US" w:eastAsia="en-US" w:bidi="en-US"/>
        </w:rPr>
        <w:t>is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strictly prohibited.</w:t>
      </w:r>
    </w:p>
    <w:p w:rsidR="00C07396" w:rsidRPr="00064723" w:rsidRDefault="00C07396" w:rsidP="00C07396">
      <w:pPr>
        <w:pStyle w:val="Paragraphedeliste"/>
        <w:rPr>
          <w:rFonts w:ascii="ArialMT" w:hAnsi="ArialMT" w:cs="ArialMT"/>
          <w:color w:val="262626"/>
          <w:lang w:val="en-US" w:eastAsia="en-US" w:bidi="en-US"/>
        </w:rPr>
      </w:pPr>
    </w:p>
    <w:p w:rsidR="00C07396" w:rsidRPr="00064723" w:rsidRDefault="00C07396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Gambling is strictly prohibited </w:t>
      </w:r>
    </w:p>
    <w:p w:rsidR="000E3277" w:rsidRPr="00064723" w:rsidRDefault="000E3277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0E3277" w:rsidRPr="00064723" w:rsidRDefault="000E3277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Video houses should not entertain children during school hours.</w:t>
      </w:r>
      <w:r w:rsidR="006A158F" w:rsidRPr="00064723">
        <w:rPr>
          <w:rFonts w:ascii="ArialMT" w:hAnsi="ArialMT" w:cs="ArialMT"/>
          <w:color w:val="262626"/>
          <w:lang w:val="en-US" w:eastAsia="en-US" w:bidi="en-US"/>
        </w:rPr>
        <w:t xml:space="preserve"> Video houses found with school children during school hours will be closed down</w:t>
      </w:r>
    </w:p>
    <w:p w:rsidR="00CE083C" w:rsidRPr="00064723" w:rsidRDefault="00CE083C" w:rsidP="00FA75DA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If a problem or any conflict arises between neighbors or person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>s living in the same block, it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should be settle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>d amicably and/or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seek input from Block Leader/Grievance Committee. If the magnitude of the conflict or problem is beyond the scope of the Block Leader, he/she must inform the Chairperson of the </w:t>
      </w:r>
      <w:r w:rsidR="00CE083C" w:rsidRPr="00064723">
        <w:rPr>
          <w:rFonts w:ascii="ArialMT" w:hAnsi="ArialMT" w:cs="ArialMT"/>
          <w:color w:val="262626"/>
          <w:lang w:val="en-US" w:eastAsia="en-US" w:bidi="en-US"/>
        </w:rPr>
        <w:t>Camp</w:t>
      </w:r>
      <w:r w:rsidR="00A55133" w:rsidRPr="00064723">
        <w:rPr>
          <w:rFonts w:ascii="ArialMT" w:hAnsi="ArialMT" w:cs="ArialMT"/>
          <w:color w:val="262626"/>
          <w:lang w:val="en-US" w:eastAsia="en-US" w:bidi="en-US"/>
        </w:rPr>
        <w:t>. As a last resort, he/she should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inform</w:t>
      </w:r>
      <w:r w:rsidR="00A55133" w:rsidRPr="00064723">
        <w:rPr>
          <w:rFonts w:ascii="ArialMT" w:hAnsi="ArialMT" w:cs="ArialMT"/>
          <w:color w:val="262626"/>
          <w:lang w:val="en-US" w:eastAsia="en-US" w:bidi="en-US"/>
        </w:rPr>
        <w:t xml:space="preserve"> NRC, UNHCR and LRRRC working in the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camp.</w:t>
      </w:r>
    </w:p>
    <w:p w:rsidR="00CB2000" w:rsidRPr="00064723" w:rsidRDefault="00CB2000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CB2000" w:rsidRPr="00064723" w:rsidRDefault="00CB2000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Disorderly </w:t>
      </w:r>
      <w:r w:rsidR="00203C3E" w:rsidRPr="00064723">
        <w:rPr>
          <w:rFonts w:ascii="ArialMT" w:hAnsi="ArialMT" w:cs="ArialMT"/>
          <w:color w:val="262626"/>
          <w:lang w:val="en-US" w:eastAsia="en-US" w:bidi="en-US"/>
        </w:rPr>
        <w:t>conduct within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the camp is prohibited.</w:t>
      </w:r>
    </w:p>
    <w:p w:rsidR="00FA75DA" w:rsidRPr="00064723" w:rsidRDefault="00FA75DA" w:rsidP="00FA75DA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C278C3" w:rsidRPr="00064723" w:rsidRDefault="00C278C3" w:rsidP="00FA75D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Other than relocated cases, all new arrivals in to the camp should be immediately report</w:t>
      </w:r>
      <w:r w:rsidR="005A411F">
        <w:rPr>
          <w:rFonts w:ascii="ArialMT" w:hAnsi="ArialMT" w:cs="ArialMT"/>
          <w:color w:val="262626"/>
          <w:lang w:val="en-US" w:eastAsia="en-US" w:bidi="en-US"/>
        </w:rPr>
        <w:t>ed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to LRRRC and Camp Management </w:t>
      </w:r>
    </w:p>
    <w:p w:rsidR="00A55133" w:rsidRPr="00064723" w:rsidRDefault="00A55133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All refugees leaving the camp </w:t>
      </w:r>
      <w:r w:rsidR="007804D2" w:rsidRPr="00064723">
        <w:rPr>
          <w:rFonts w:ascii="ArialMT" w:hAnsi="ArialMT" w:cs="ArialMT"/>
          <w:color w:val="262626"/>
          <w:lang w:val="en-US" w:eastAsia="en-US" w:bidi="en-US"/>
        </w:rPr>
        <w:t>more than three days</w:t>
      </w:r>
      <w:r w:rsidR="00AF53C0" w:rsidRPr="00064723">
        <w:rPr>
          <w:rFonts w:ascii="ArialMT" w:hAnsi="ArialMT" w:cs="ArialMT"/>
          <w:color w:val="262626"/>
          <w:lang w:val="en-US" w:eastAsia="en-US" w:bidi="en-US"/>
        </w:rPr>
        <w:t xml:space="preserve"> and </w:t>
      </w:r>
      <w:r w:rsidR="007804D2" w:rsidRPr="00064723">
        <w:rPr>
          <w:rFonts w:ascii="ArialMT" w:hAnsi="ArialMT" w:cs="ArialMT"/>
          <w:color w:val="262626"/>
          <w:lang w:val="en-US" w:eastAsia="en-US" w:bidi="en-US"/>
        </w:rPr>
        <w:t xml:space="preserve">nights 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must get 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 xml:space="preserve">a </w:t>
      </w:r>
      <w:r w:rsidR="00C66E19" w:rsidRPr="00064723">
        <w:rPr>
          <w:rFonts w:ascii="ArialMT" w:hAnsi="ArialMT" w:cs="ArialMT"/>
          <w:color w:val="262626"/>
          <w:lang w:val="en-US" w:eastAsia="en-US" w:bidi="en-US"/>
        </w:rPr>
        <w:t>permit from LRRRC</w:t>
      </w:r>
      <w:r w:rsidR="00DB420D" w:rsidRPr="00064723">
        <w:rPr>
          <w:rFonts w:ascii="ArialMT" w:hAnsi="ArialMT" w:cs="ArialMT"/>
          <w:color w:val="262626"/>
          <w:lang w:val="en-US" w:eastAsia="en-US" w:bidi="en-US"/>
        </w:rPr>
        <w:t xml:space="preserve"> and ensure to notify NRC and UNHCR</w:t>
      </w:r>
      <w:r w:rsidR="00C66E19" w:rsidRPr="00064723">
        <w:rPr>
          <w:rFonts w:ascii="ArialMT" w:hAnsi="ArialMT" w:cs="ArialMT"/>
          <w:color w:val="262626"/>
          <w:lang w:val="en-US" w:eastAsia="en-US" w:bidi="en-US"/>
        </w:rPr>
        <w:t xml:space="preserve">. </w:t>
      </w:r>
      <w:r w:rsidR="00FA75DA" w:rsidRPr="00064723">
        <w:rPr>
          <w:rFonts w:ascii="ArialMT" w:hAnsi="ArialMT" w:cs="ArialMT"/>
          <w:color w:val="262626"/>
          <w:lang w:val="en-US" w:eastAsia="en-US" w:bidi="en-US"/>
        </w:rPr>
        <w:t xml:space="preserve"> This is for the safety of the refugee and not a measure to restrict freedom of movement. </w:t>
      </w:r>
    </w:p>
    <w:p w:rsidR="00FA3E49" w:rsidRPr="00064723" w:rsidRDefault="00FA3E49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Possession of firearm and/or military material is strictly prohibited in the camp. </w:t>
      </w:r>
    </w:p>
    <w:p w:rsidR="008F27B6" w:rsidRPr="00064723" w:rsidRDefault="008F27B6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8F27B6" w:rsidRPr="00064723" w:rsidRDefault="008F27B6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Gaming activities outside the camp should be sanction</w:t>
      </w:r>
      <w:r w:rsidR="00FA75DA" w:rsidRPr="00064723">
        <w:rPr>
          <w:rFonts w:ascii="ArialMT" w:hAnsi="ArialMT" w:cs="ArialMT"/>
          <w:color w:val="262626"/>
          <w:lang w:val="en-US" w:eastAsia="en-US" w:bidi="en-US"/>
        </w:rPr>
        <w:t>ed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by LRRRC through mediation with the host community.</w:t>
      </w:r>
    </w:p>
    <w:p w:rsidR="00046F8B" w:rsidRPr="00064723" w:rsidRDefault="00046F8B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046F8B" w:rsidRPr="00064723" w:rsidRDefault="00046F8B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To prevent fire, charcoal burning</w:t>
      </w:r>
      <w:r w:rsidR="00FA75DA" w:rsidRPr="00064723">
        <w:rPr>
          <w:rFonts w:ascii="ArialMT" w:hAnsi="ArialMT" w:cs="ArialMT"/>
          <w:color w:val="262626"/>
          <w:lang w:val="en-US" w:eastAsia="en-US" w:bidi="en-US"/>
        </w:rPr>
        <w:t>,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stocking of fuel </w:t>
      </w:r>
      <w:r w:rsidR="00362A1A" w:rsidRPr="00064723">
        <w:rPr>
          <w:rFonts w:ascii="ArialMT" w:hAnsi="ArialMT" w:cs="ArialMT"/>
          <w:color w:val="262626"/>
          <w:lang w:val="en-US" w:eastAsia="en-US" w:bidi="en-US"/>
        </w:rPr>
        <w:t>in dwelling houses</w:t>
      </w:r>
      <w:r w:rsidR="00FA75DA" w:rsidRPr="00064723">
        <w:rPr>
          <w:rFonts w:ascii="ArialMT" w:hAnsi="ArialMT" w:cs="ArialMT"/>
          <w:color w:val="262626"/>
          <w:lang w:val="en-US" w:eastAsia="en-US" w:bidi="en-US"/>
        </w:rPr>
        <w:t xml:space="preserve"> 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are strictly </w:t>
      </w:r>
      <w:r w:rsidR="00CC3F15" w:rsidRPr="00064723">
        <w:rPr>
          <w:rFonts w:ascii="ArialMT" w:hAnsi="ArialMT" w:cs="ArialMT"/>
          <w:color w:val="262626"/>
          <w:lang w:val="en-US" w:eastAsia="en-US" w:bidi="en-US"/>
        </w:rPr>
        <w:t>prohibited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inside the camp. </w:t>
      </w:r>
    </w:p>
    <w:p w:rsidR="00CA2A20" w:rsidRPr="00064723" w:rsidRDefault="00CA2A20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BA1595" w:rsidRPr="00064723" w:rsidRDefault="00CA2A20" w:rsidP="00BA159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All domestic pets (dogs, cats, monkey etc) should be </w:t>
      </w:r>
      <w:r w:rsidR="00BA1595" w:rsidRPr="00064723">
        <w:rPr>
          <w:rFonts w:ascii="ArialMT" w:hAnsi="ArialMT" w:cs="ArialMT"/>
          <w:color w:val="262626"/>
          <w:lang w:val="en-US" w:eastAsia="en-US" w:bidi="en-US"/>
        </w:rPr>
        <w:t xml:space="preserve">vaccinated and </w:t>
      </w:r>
      <w:r w:rsidRPr="00064723">
        <w:rPr>
          <w:rFonts w:ascii="ArialMT" w:hAnsi="ArialMT" w:cs="ArialMT"/>
          <w:color w:val="262626"/>
          <w:lang w:val="en-US" w:eastAsia="en-US" w:bidi="en-US"/>
        </w:rPr>
        <w:t>properly confined by their owners.</w:t>
      </w:r>
    </w:p>
    <w:p w:rsidR="00CA2A20" w:rsidRPr="00064723" w:rsidRDefault="00CA2A20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CA2A20" w:rsidRPr="00064723" w:rsidRDefault="00CA2A20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Speed limit within the camp, unless otherwise posted is 5 </w:t>
      </w:r>
      <w:proofErr w:type="spellStart"/>
      <w:r w:rsidRPr="00064723">
        <w:rPr>
          <w:rFonts w:ascii="ArialMT" w:hAnsi="ArialMT" w:cs="ArialMT"/>
          <w:color w:val="262626"/>
          <w:lang w:val="en-US" w:eastAsia="en-US" w:bidi="en-US"/>
        </w:rPr>
        <w:t>kph</w:t>
      </w:r>
      <w:proofErr w:type="spellEnd"/>
      <w:r w:rsidRPr="00064723">
        <w:rPr>
          <w:rFonts w:ascii="ArialMT" w:hAnsi="ArialMT" w:cs="ArialMT"/>
          <w:color w:val="262626"/>
          <w:lang w:val="en-US" w:eastAsia="en-US" w:bidi="en-US"/>
        </w:rPr>
        <w:t>.</w:t>
      </w:r>
    </w:p>
    <w:p w:rsidR="00CA2A20" w:rsidRPr="00064723" w:rsidRDefault="00CA2A20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D20991" w:rsidRPr="00064723" w:rsidRDefault="00CA2A20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Operation of a vehicle/motorbike</w:t>
      </w:r>
      <w:r w:rsidR="00D20991" w:rsidRPr="00064723">
        <w:rPr>
          <w:rFonts w:ascii="ArialMT" w:hAnsi="ArialMT" w:cs="ArialMT"/>
          <w:color w:val="262626"/>
          <w:lang w:val="en-US" w:eastAsia="en-US" w:bidi="en-US"/>
        </w:rPr>
        <w:t xml:space="preserve"> without license and certified registration by state authority is prohibited.</w:t>
      </w:r>
    </w:p>
    <w:p w:rsidR="00D20991" w:rsidRPr="00064723" w:rsidRDefault="00D20991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CA2A20" w:rsidRPr="00064723" w:rsidRDefault="00D20991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Logging or illegal felling of trees for commercial purposes is prohibited. </w:t>
      </w:r>
    </w:p>
    <w:p w:rsidR="00203C3E" w:rsidRPr="00064723" w:rsidRDefault="00203C3E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203C3E" w:rsidRPr="00064723" w:rsidRDefault="00203C3E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Every refugee engaged in contractual agreements outside the camp should notify LRRRC and Camp Management.</w:t>
      </w:r>
    </w:p>
    <w:p w:rsidR="00203C3E" w:rsidRPr="00064723" w:rsidRDefault="00203C3E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203C3E" w:rsidRPr="00064723" w:rsidRDefault="00203C3E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Entry and departure from the camp after 22:00</w:t>
      </w:r>
      <w:r w:rsidR="00E17B01" w:rsidRPr="00064723">
        <w:rPr>
          <w:rFonts w:ascii="ArialMT" w:hAnsi="ArialMT" w:cs="ArialMT"/>
          <w:color w:val="262626"/>
          <w:lang w:val="en-US" w:eastAsia="en-US" w:bidi="en-US"/>
        </w:rPr>
        <w:t xml:space="preserve"> hrs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is restricted to life saving activity ONLY!! </w:t>
      </w:r>
    </w:p>
    <w:p w:rsidR="00FA3E49" w:rsidRPr="00064723" w:rsidRDefault="00FA3E49" w:rsidP="00C278C3">
      <w:pPr>
        <w:pStyle w:val="Paragraphedeliste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C278C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Any revision of these Internal Camp Regulations is the responsibility of LRRRC,</w:t>
      </w:r>
      <w:r w:rsidR="00400A25" w:rsidRPr="00064723">
        <w:rPr>
          <w:rFonts w:ascii="ArialMT" w:hAnsi="ArialMT" w:cs="ArialMT"/>
          <w:color w:val="262626"/>
          <w:lang w:val="en-US" w:eastAsia="en-US" w:bidi="en-US"/>
        </w:rPr>
        <w:t xml:space="preserve"> NRC and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UNHCR.</w:t>
      </w:r>
    </w:p>
    <w:p w:rsidR="00A97907" w:rsidRPr="00064723" w:rsidRDefault="00A97907" w:rsidP="00C278C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Each person residing in the camp must ensure compliance with the Internal Camp Regulations. All breaches of regulations are the responsibility of the administrator of the camp (LRRRC)</w:t>
      </w:r>
      <w:r w:rsidR="00062BAC" w:rsidRPr="00064723">
        <w:rPr>
          <w:rFonts w:ascii="ArialMT" w:hAnsi="ArialMT" w:cs="ArialMT"/>
          <w:color w:val="262626"/>
          <w:lang w:val="en-US" w:eastAsia="en-US" w:bidi="en-US"/>
        </w:rPr>
        <w:t xml:space="preserve"> and its delegates. LRRRC</w:t>
      </w:r>
      <w:r w:rsidRPr="00064723">
        <w:rPr>
          <w:rFonts w:ascii="ArialMT" w:hAnsi="ArialMT" w:cs="ArialMT"/>
          <w:color w:val="262626"/>
          <w:lang w:val="en-US" w:eastAsia="en-US" w:bidi="en-US"/>
        </w:rPr>
        <w:t xml:space="preserve"> reserves the right to initiate legal proceedings for breach of Liberian law.</w:t>
      </w:r>
    </w:p>
    <w:p w:rsidR="00FA3E49" w:rsidRPr="00064723" w:rsidRDefault="00FA3E4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936199" w:rsidRPr="00064723" w:rsidRDefault="00936199" w:rsidP="00C278C3">
      <w:pPr>
        <w:jc w:val="both"/>
        <w:rPr>
          <w:rFonts w:ascii="ArialMT" w:hAnsi="ArialMT" w:cs="ArialMT"/>
          <w:b/>
          <w:color w:val="262626"/>
          <w:lang w:val="en-US" w:eastAsia="en-US" w:bidi="en-US"/>
        </w:rPr>
      </w:pPr>
      <w:r w:rsidRPr="00064723">
        <w:rPr>
          <w:rFonts w:ascii="ArialMT" w:hAnsi="ArialMT" w:cs="ArialMT"/>
          <w:b/>
          <w:color w:val="262626"/>
          <w:lang w:val="en-US" w:eastAsia="en-US" w:bidi="en-US"/>
        </w:rPr>
        <w:t>LRRRC:</w:t>
      </w: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Name………………………………………………………………………….</w:t>
      </w: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FA3E4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Date/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>Sign</w:t>
      </w:r>
      <w:r w:rsidRPr="00064723">
        <w:rPr>
          <w:rFonts w:ascii="ArialMT" w:hAnsi="ArialMT" w:cs="ArialMT"/>
          <w:color w:val="262626"/>
          <w:lang w:val="en-US" w:eastAsia="en-US" w:bidi="en-US"/>
        </w:rPr>
        <w:t>ature</w:t>
      </w:r>
      <w:r w:rsidR="00FA3E49" w:rsidRPr="00064723">
        <w:rPr>
          <w:rFonts w:ascii="ArialMT" w:hAnsi="ArialMT" w:cs="ArialMT"/>
          <w:color w:val="262626"/>
          <w:lang w:val="en-US" w:eastAsia="en-US" w:bidi="en-US"/>
        </w:rPr>
        <w:t>………………………………………</w:t>
      </w:r>
      <w:r w:rsidRPr="00064723">
        <w:rPr>
          <w:rFonts w:ascii="ArialMT" w:hAnsi="ArialMT" w:cs="ArialMT"/>
          <w:color w:val="262626"/>
          <w:lang w:val="en-US" w:eastAsia="en-US" w:bidi="en-US"/>
        </w:rPr>
        <w:t>…………………………</w:t>
      </w:r>
    </w:p>
    <w:p w:rsidR="00FA3E49" w:rsidRPr="00064723" w:rsidRDefault="00FA3E4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FA3E49" w:rsidRPr="00064723" w:rsidRDefault="00FA3E4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FA3E49" w:rsidRPr="00064723" w:rsidRDefault="00936199" w:rsidP="00C278C3">
      <w:pPr>
        <w:jc w:val="both"/>
        <w:rPr>
          <w:rFonts w:ascii="ArialMT" w:hAnsi="ArialMT" w:cs="ArialMT"/>
          <w:b/>
          <w:color w:val="262626"/>
          <w:lang w:val="en-US" w:eastAsia="en-US" w:bidi="en-US"/>
        </w:rPr>
      </w:pPr>
      <w:r w:rsidRPr="00064723">
        <w:rPr>
          <w:rFonts w:ascii="ArialMT" w:hAnsi="ArialMT" w:cs="ArialMT"/>
          <w:b/>
          <w:color w:val="262626"/>
          <w:lang w:val="en-US" w:eastAsia="en-US" w:bidi="en-US"/>
        </w:rPr>
        <w:t>UNHCR:</w:t>
      </w: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Name………………………………………………………………………….</w:t>
      </w: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Date/Signature…………………………………………………………………</w:t>
      </w:r>
    </w:p>
    <w:p w:rsidR="00FA3E49" w:rsidRPr="00064723" w:rsidRDefault="00FA3E4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FA3E49" w:rsidRPr="00064723" w:rsidRDefault="00FA3E4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FA3E49" w:rsidRPr="00064723" w:rsidRDefault="00936199" w:rsidP="00C278C3">
      <w:pPr>
        <w:jc w:val="both"/>
        <w:rPr>
          <w:rFonts w:ascii="ArialMT" w:hAnsi="ArialMT" w:cs="ArialMT"/>
          <w:b/>
          <w:color w:val="262626"/>
          <w:lang w:val="en-US" w:eastAsia="en-US" w:bidi="en-US"/>
        </w:rPr>
      </w:pPr>
      <w:r w:rsidRPr="00064723">
        <w:rPr>
          <w:rFonts w:ascii="ArialMT" w:hAnsi="ArialMT" w:cs="ArialMT"/>
          <w:b/>
          <w:color w:val="262626"/>
          <w:lang w:val="en-US" w:eastAsia="en-US" w:bidi="en-US"/>
        </w:rPr>
        <w:t>NRC:</w:t>
      </w: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Name………………………………………………………………………….</w:t>
      </w: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936199" w:rsidRPr="00064723" w:rsidRDefault="0093619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Date/Signature…………………………………………………………………</w:t>
      </w:r>
    </w:p>
    <w:p w:rsidR="00FA3E49" w:rsidRPr="00064723" w:rsidRDefault="00FA3E49" w:rsidP="00C278C3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A97907" w:rsidRPr="00064723" w:rsidRDefault="00A97907" w:rsidP="00290E7F">
      <w:pPr>
        <w:jc w:val="both"/>
        <w:rPr>
          <w:lang w:val="en-US"/>
        </w:rPr>
      </w:pPr>
    </w:p>
    <w:p w:rsidR="00317F88" w:rsidRPr="00064723" w:rsidRDefault="00485115" w:rsidP="006A158F">
      <w:pPr>
        <w:jc w:val="both"/>
        <w:rPr>
          <w:rFonts w:ascii="ArialMT" w:hAnsi="ArialMT" w:cs="ArialMT"/>
          <w:b/>
          <w:color w:val="262626"/>
          <w:lang w:val="en-US" w:eastAsia="en-US" w:bidi="en-US"/>
        </w:rPr>
      </w:pPr>
      <w:r w:rsidRPr="00064723">
        <w:rPr>
          <w:rFonts w:ascii="ArialMT" w:hAnsi="ArialMT" w:cs="ArialMT"/>
          <w:b/>
          <w:color w:val="262626"/>
          <w:lang w:val="en-US" w:eastAsia="en-US" w:bidi="en-US"/>
        </w:rPr>
        <w:t xml:space="preserve">REFUGEE </w:t>
      </w:r>
      <w:r w:rsidR="00936199" w:rsidRPr="00064723">
        <w:rPr>
          <w:rFonts w:ascii="ArialMT" w:hAnsi="ArialMT" w:cs="ArialMT"/>
          <w:b/>
          <w:color w:val="262626"/>
          <w:lang w:val="en-US" w:eastAsia="en-US" w:bidi="en-US"/>
        </w:rPr>
        <w:t>LEADE</w:t>
      </w:r>
      <w:r w:rsidRPr="00064723">
        <w:rPr>
          <w:rFonts w:ascii="ArialMT" w:hAnsi="ArialMT" w:cs="ArialMT"/>
          <w:b/>
          <w:color w:val="262626"/>
          <w:lang w:val="en-US" w:eastAsia="en-US" w:bidi="en-US"/>
        </w:rPr>
        <w:t>R</w:t>
      </w:r>
      <w:r w:rsidR="00936199" w:rsidRPr="00064723">
        <w:rPr>
          <w:rFonts w:ascii="ArialMT" w:hAnsi="ArialMT" w:cs="ArialMT"/>
          <w:b/>
          <w:color w:val="262626"/>
          <w:lang w:val="en-US" w:eastAsia="en-US" w:bidi="en-US"/>
        </w:rPr>
        <w:t>SHIP:</w:t>
      </w:r>
    </w:p>
    <w:p w:rsidR="00936199" w:rsidRPr="00064723" w:rsidRDefault="00936199" w:rsidP="006A158F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936199" w:rsidRPr="00064723" w:rsidRDefault="00936199" w:rsidP="006A158F">
      <w:pPr>
        <w:jc w:val="both"/>
        <w:rPr>
          <w:rFonts w:ascii="ArialMT" w:hAnsi="ArialMT" w:cs="ArialMT"/>
          <w:color w:val="262626"/>
          <w:lang w:val="en-US" w:eastAsia="en-US" w:bidi="en-US"/>
        </w:rPr>
      </w:pPr>
      <w:r w:rsidRPr="00064723">
        <w:rPr>
          <w:rFonts w:ascii="ArialMT" w:hAnsi="ArialMT" w:cs="ArialMT"/>
          <w:color w:val="262626"/>
          <w:lang w:val="en-US" w:eastAsia="en-US" w:bidi="en-US"/>
        </w:rPr>
        <w:t>Name………………………………………………………………………….</w:t>
      </w:r>
    </w:p>
    <w:p w:rsidR="00936199" w:rsidRPr="00064723" w:rsidRDefault="00936199" w:rsidP="006A158F">
      <w:pPr>
        <w:jc w:val="both"/>
        <w:rPr>
          <w:rFonts w:ascii="ArialMT" w:hAnsi="ArialMT" w:cs="ArialMT"/>
          <w:color w:val="262626"/>
          <w:lang w:val="en-US" w:eastAsia="en-US" w:bidi="en-US"/>
        </w:rPr>
      </w:pPr>
    </w:p>
    <w:p w:rsidR="00317F88" w:rsidRPr="00064723" w:rsidRDefault="00936199">
      <w:pPr>
        <w:jc w:val="both"/>
      </w:pPr>
      <w:r w:rsidRPr="00064723">
        <w:rPr>
          <w:rFonts w:ascii="ArialMT" w:hAnsi="ArialMT" w:cs="ArialMT"/>
          <w:color w:val="262626"/>
          <w:lang w:val="en-US" w:eastAsia="en-US" w:bidi="en-US"/>
        </w:rPr>
        <w:t>Date/Signature…………………………………………………………………</w:t>
      </w:r>
    </w:p>
    <w:sectPr w:rsidR="00317F88" w:rsidRPr="00064723" w:rsidSect="00064723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03" w:rsidRDefault="00C00A03" w:rsidP="00317F88">
      <w:r>
        <w:separator/>
      </w:r>
    </w:p>
  </w:endnote>
  <w:endnote w:type="continuationSeparator" w:id="0">
    <w:p w:rsidR="00C00A03" w:rsidRDefault="00C00A03" w:rsidP="0031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331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F88" w:rsidRDefault="002E0DD8">
        <w:pPr>
          <w:pStyle w:val="Pieddepage"/>
          <w:jc w:val="center"/>
        </w:pPr>
        <w:r>
          <w:fldChar w:fldCharType="begin"/>
        </w:r>
        <w:r w:rsidR="00317F88">
          <w:instrText xml:space="preserve"> PAGE   \* MERGEFORMAT </w:instrText>
        </w:r>
        <w:r>
          <w:fldChar w:fldCharType="separate"/>
        </w:r>
        <w:r w:rsidR="00631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F88" w:rsidRDefault="00317F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03" w:rsidRDefault="00C00A03" w:rsidP="00317F88">
      <w:r>
        <w:separator/>
      </w:r>
    </w:p>
  </w:footnote>
  <w:footnote w:type="continuationSeparator" w:id="0">
    <w:p w:rsidR="00C00A03" w:rsidRDefault="00C00A03" w:rsidP="0031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7A" w:rsidRDefault="00AC7E7A" w:rsidP="00064723">
    <w:pPr>
      <w:pStyle w:val="En-tte"/>
      <w:tabs>
        <w:tab w:val="clear" w:pos="4680"/>
        <w:tab w:val="clear" w:pos="9360"/>
        <w:tab w:val="left" w:pos="8415"/>
      </w:tabs>
    </w:pPr>
    <w:r w:rsidRPr="00064723">
      <w:rPr>
        <w:rFonts w:ascii="ArialMT" w:hAnsi="ArialMT" w:cs="ArialMT"/>
        <w:noProof/>
        <w:color w:val="262626"/>
        <w:sz w:val="28"/>
        <w:szCs w:val="28"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-247650</wp:posOffset>
          </wp:positionV>
          <wp:extent cx="2209800" cy="8096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4723">
      <w:rPr>
        <w:rFonts w:ascii="ArialMT" w:hAnsi="ArialMT" w:cs="ArialMT"/>
        <w:noProof/>
        <w:color w:val="262626"/>
        <w:sz w:val="28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-304800</wp:posOffset>
          </wp:positionV>
          <wp:extent cx="1038225" cy="866775"/>
          <wp:effectExtent l="0" t="0" r="9525" b="9525"/>
          <wp:wrapNone/>
          <wp:docPr id="6" name="Picture 6" descr="Description: scan0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can00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64723">
      <w:rPr>
        <w:rFonts w:ascii="ArialMT" w:hAnsi="ArialMT" w:cs="ArialMT"/>
        <w:noProof/>
        <w:color w:val="262626"/>
        <w:sz w:val="28"/>
        <w:szCs w:val="28"/>
        <w:lang w:val="fr-CA" w:eastAsia="fr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-190500</wp:posOffset>
          </wp:positionV>
          <wp:extent cx="2009775" cy="695325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6C0"/>
    <w:multiLevelType w:val="hybridMultilevel"/>
    <w:tmpl w:val="B208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907"/>
    <w:rsid w:val="00046F8B"/>
    <w:rsid w:val="00062BAC"/>
    <w:rsid w:val="00064723"/>
    <w:rsid w:val="000E3277"/>
    <w:rsid w:val="000F3EF3"/>
    <w:rsid w:val="001412D5"/>
    <w:rsid w:val="00151C10"/>
    <w:rsid w:val="0017647F"/>
    <w:rsid w:val="00184867"/>
    <w:rsid w:val="00192E8E"/>
    <w:rsid w:val="001C395E"/>
    <w:rsid w:val="00203C3E"/>
    <w:rsid w:val="00290E7F"/>
    <w:rsid w:val="00295718"/>
    <w:rsid w:val="002E0DD8"/>
    <w:rsid w:val="002E71FD"/>
    <w:rsid w:val="00317F88"/>
    <w:rsid w:val="00362A1A"/>
    <w:rsid w:val="00366E35"/>
    <w:rsid w:val="003F25CC"/>
    <w:rsid w:val="00400A25"/>
    <w:rsid w:val="004503E2"/>
    <w:rsid w:val="00485115"/>
    <w:rsid w:val="004A2BEC"/>
    <w:rsid w:val="004B5CDD"/>
    <w:rsid w:val="00513FEF"/>
    <w:rsid w:val="005A411F"/>
    <w:rsid w:val="00605919"/>
    <w:rsid w:val="006218DE"/>
    <w:rsid w:val="006313EF"/>
    <w:rsid w:val="006439CD"/>
    <w:rsid w:val="00643CB7"/>
    <w:rsid w:val="006A158F"/>
    <w:rsid w:val="006F582D"/>
    <w:rsid w:val="006F7BFB"/>
    <w:rsid w:val="007804D2"/>
    <w:rsid w:val="00781CF1"/>
    <w:rsid w:val="007D3AFE"/>
    <w:rsid w:val="00813FCB"/>
    <w:rsid w:val="008A7AA5"/>
    <w:rsid w:val="008B5EFE"/>
    <w:rsid w:val="008F27B6"/>
    <w:rsid w:val="00905722"/>
    <w:rsid w:val="00936199"/>
    <w:rsid w:val="009D45BA"/>
    <w:rsid w:val="009D747F"/>
    <w:rsid w:val="00A153D9"/>
    <w:rsid w:val="00A270E0"/>
    <w:rsid w:val="00A3303C"/>
    <w:rsid w:val="00A34DEB"/>
    <w:rsid w:val="00A41511"/>
    <w:rsid w:val="00A55133"/>
    <w:rsid w:val="00A97907"/>
    <w:rsid w:val="00AC7E7A"/>
    <w:rsid w:val="00AD27C7"/>
    <w:rsid w:val="00AF53C0"/>
    <w:rsid w:val="00B30BFF"/>
    <w:rsid w:val="00B53396"/>
    <w:rsid w:val="00B665BB"/>
    <w:rsid w:val="00BA1595"/>
    <w:rsid w:val="00BD63D1"/>
    <w:rsid w:val="00C00A03"/>
    <w:rsid w:val="00C07396"/>
    <w:rsid w:val="00C278C3"/>
    <w:rsid w:val="00C66E19"/>
    <w:rsid w:val="00C96C84"/>
    <w:rsid w:val="00CA2A20"/>
    <w:rsid w:val="00CB2000"/>
    <w:rsid w:val="00CC3F15"/>
    <w:rsid w:val="00CE083C"/>
    <w:rsid w:val="00D20991"/>
    <w:rsid w:val="00D57D92"/>
    <w:rsid w:val="00DB3657"/>
    <w:rsid w:val="00DB420D"/>
    <w:rsid w:val="00DF153A"/>
    <w:rsid w:val="00DF4D61"/>
    <w:rsid w:val="00E17B01"/>
    <w:rsid w:val="00E40442"/>
    <w:rsid w:val="00E643A5"/>
    <w:rsid w:val="00E75284"/>
    <w:rsid w:val="00ED2B9D"/>
    <w:rsid w:val="00EE53CE"/>
    <w:rsid w:val="00EF0974"/>
    <w:rsid w:val="00F92095"/>
    <w:rsid w:val="00FA3E49"/>
    <w:rsid w:val="00FA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5B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4503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7F8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17F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17F8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F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59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59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591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59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5919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450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17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0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91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919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maxin2</dc:creator>
  <cp:lastModifiedBy>GB</cp:lastModifiedBy>
  <cp:revision>2</cp:revision>
  <cp:lastPrinted>2013-05-06T10:05:00Z</cp:lastPrinted>
  <dcterms:created xsi:type="dcterms:W3CDTF">2013-09-27T09:41:00Z</dcterms:created>
  <dcterms:modified xsi:type="dcterms:W3CDTF">2013-09-27T09:41:00Z</dcterms:modified>
</cp:coreProperties>
</file>